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2"/>
        <w:tblpPr w:leftFromText="180" w:rightFromText="180" w:tblpX="-404" w:tblpY="583"/>
        <w:tblW w:w="5298" w:type="pct"/>
        <w:tblLook w:val="04A0" w:firstRow="1" w:lastRow="0" w:firstColumn="1" w:lastColumn="0" w:noHBand="0" w:noVBand="1"/>
      </w:tblPr>
      <w:tblGrid>
        <w:gridCol w:w="2813"/>
        <w:gridCol w:w="7868"/>
      </w:tblGrid>
      <w:tr w:rsidR="00301693" w:rsidRPr="00A95E92" w14:paraId="63BE52A6" w14:textId="77777777" w:rsidTr="00301693">
        <w:trPr>
          <w:trHeight w:val="3789"/>
        </w:trPr>
        <w:tc>
          <w:tcPr>
            <w:tcW w:w="1317" w:type="pct"/>
            <w:tcBorders>
              <w:top w:val="nil"/>
              <w:left w:val="nil"/>
              <w:bottom w:val="single" w:sz="4" w:space="0" w:color="F4B083" w:themeColor="accent2" w:themeTint="99"/>
              <w:right w:val="single" w:sz="4" w:space="0" w:color="D9D9D9" w:themeColor="background1" w:themeShade="D9"/>
            </w:tcBorders>
            <w:shd w:val="clear" w:color="auto" w:fill="FF7E15"/>
            <w:vAlign w:val="center"/>
          </w:tcPr>
          <w:p w14:paraId="239C760F" w14:textId="20E65413" w:rsidR="00A95E92" w:rsidRPr="00797D35" w:rsidRDefault="00A95E92" w:rsidP="00301693">
            <w:pPr>
              <w:contextualSpacing/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</w:pP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Engage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community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organizations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and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supports</w:t>
            </w:r>
          </w:p>
        </w:tc>
        <w:tc>
          <w:tcPr>
            <w:tcW w:w="3683" w:type="pct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</w:tcPr>
          <w:p w14:paraId="4C68D9C9" w14:textId="77777777" w:rsidR="00A95E92" w:rsidRPr="00797D35" w:rsidRDefault="00A95E92" w:rsidP="00301693">
            <w:pPr>
              <w:spacing w:after="120" w:line="240" w:lineRule="auto"/>
              <w:rPr>
                <w:rFonts w:ascii="Helvetica" w:hAnsi="Helvetica" w:cs="Arial Hebrew"/>
                <w:sz w:val="18"/>
                <w:szCs w:val="18"/>
              </w:rPr>
            </w:pPr>
          </w:p>
          <w:p w14:paraId="4469E23C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ind w:right="212"/>
              <w:rPr>
                <w:rFonts w:ascii="Helvetica" w:hAnsi="Helvetica" w:cs="Arial Hebrew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sz w:val="18"/>
                <w:szCs w:val="18"/>
              </w:rPr>
              <w:t>Partner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with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out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-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of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-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school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-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time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leads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ensure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that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two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-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way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communication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structures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are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in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place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help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school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provider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learn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from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one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another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.</w:t>
            </w:r>
          </w:p>
          <w:p w14:paraId="2D18F648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sz w:val="18"/>
                <w:szCs w:val="18"/>
              </w:rPr>
              <w:t>Identify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reach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out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organizations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advocacy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groups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that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specialize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in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services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supports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aligned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with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SEL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positive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youth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development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/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students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’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academic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achievement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school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success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. </w:t>
            </w:r>
          </w:p>
          <w:p w14:paraId="31AD03DF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sz w:val="18"/>
                <w:szCs w:val="18"/>
              </w:rPr>
              <w:t>Collaborate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with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organizations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that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are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able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provide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specialized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skills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that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may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not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be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available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in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school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.</w:t>
            </w:r>
          </w:p>
          <w:p w14:paraId="557A4213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sz w:val="18"/>
                <w:szCs w:val="18"/>
              </w:rPr>
              <w:t>Ask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groups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help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teachers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other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school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staff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learn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about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local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likely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partners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for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SEL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initiative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.</w:t>
            </w:r>
          </w:p>
          <w:p w14:paraId="4E45B85B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sz w:val="18"/>
                <w:szCs w:val="18"/>
              </w:rPr>
              <w:t>Engage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partners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support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school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’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understanding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delivery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of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tier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2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3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supports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for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students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.</w:t>
            </w:r>
          </w:p>
        </w:tc>
      </w:tr>
      <w:tr w:rsidR="00301693" w:rsidRPr="00A95E92" w14:paraId="19419EBE" w14:textId="77777777" w:rsidTr="00301693">
        <w:trPr>
          <w:trHeight w:val="2537"/>
        </w:trPr>
        <w:tc>
          <w:tcPr>
            <w:tcW w:w="1317" w:type="pct"/>
            <w:tcBorders>
              <w:top w:val="single" w:sz="4" w:space="0" w:color="F4B083" w:themeColor="accent2" w:themeTint="99"/>
              <w:left w:val="nil"/>
              <w:bottom w:val="single" w:sz="4" w:space="0" w:color="F4B083" w:themeColor="accent2" w:themeTint="99"/>
              <w:right w:val="single" w:sz="4" w:space="0" w:color="D9D9D9" w:themeColor="background1" w:themeShade="D9"/>
            </w:tcBorders>
            <w:shd w:val="clear" w:color="auto" w:fill="FF7E15"/>
            <w:vAlign w:val="center"/>
          </w:tcPr>
          <w:p w14:paraId="1775911C" w14:textId="77777777" w:rsidR="00A95E92" w:rsidRPr="00797D35" w:rsidRDefault="00A95E92" w:rsidP="00301693">
            <w:pPr>
              <w:contextualSpacing/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</w:pP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Link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families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with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community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resources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and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supports</w:t>
            </w:r>
          </w:p>
        </w:tc>
        <w:tc>
          <w:tcPr>
            <w:tcW w:w="3683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</w:tcPr>
          <w:p w14:paraId="1F44D24A" w14:textId="2E6F2D21" w:rsidR="00A95E92" w:rsidRPr="00797D35" w:rsidRDefault="00A95E92" w:rsidP="00301693">
            <w:pPr>
              <w:spacing w:after="120" w:line="240" w:lineRule="auto"/>
              <w:rPr>
                <w:rFonts w:ascii="Helvetica" w:hAnsi="Helvetica" w:cs="Arial Hebrew"/>
                <w:sz w:val="18"/>
                <w:szCs w:val="18"/>
              </w:rPr>
            </w:pPr>
          </w:p>
          <w:p w14:paraId="144C9ABE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sz w:val="18"/>
                <w:szCs w:val="18"/>
              </w:rPr>
              <w:t>Identify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organizations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programs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activities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that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support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health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recreation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social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support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cultural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sensitivity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.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These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may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include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organizations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that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focus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youth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development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college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preparation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mentoring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tutoring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mental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health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counseling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food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banks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clothing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providers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>.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Keep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inventory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of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assistance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agencies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available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in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help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families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access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them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when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needed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.</w:t>
            </w:r>
          </w:p>
          <w:p w14:paraId="7BC6EB66" w14:textId="2E51356B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sz w:val="18"/>
                <w:szCs w:val="18"/>
              </w:rPr>
              <w:t>Utilize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support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from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district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related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family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involvement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in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context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of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organizations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services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.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This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office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may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also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be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able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facilitate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professional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learning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for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school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staff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members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focused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linking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families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with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resources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. </w:t>
            </w:r>
          </w:p>
        </w:tc>
      </w:tr>
      <w:tr w:rsidR="00301693" w:rsidRPr="00A95E92" w14:paraId="6EF0C313" w14:textId="77777777" w:rsidTr="00301693">
        <w:trPr>
          <w:trHeight w:val="3293"/>
        </w:trPr>
        <w:tc>
          <w:tcPr>
            <w:tcW w:w="1317" w:type="pct"/>
            <w:tcBorders>
              <w:top w:val="single" w:sz="4" w:space="0" w:color="F4B083" w:themeColor="accent2" w:themeTint="99"/>
              <w:left w:val="nil"/>
              <w:bottom w:val="nil"/>
              <w:right w:val="single" w:sz="4" w:space="0" w:color="D9D9D9" w:themeColor="background1" w:themeShade="D9"/>
            </w:tcBorders>
            <w:shd w:val="clear" w:color="auto" w:fill="FF7E15"/>
            <w:vAlign w:val="center"/>
          </w:tcPr>
          <w:p w14:paraId="0573AE14" w14:textId="77777777" w:rsidR="00A95E92" w:rsidRPr="00797D35" w:rsidRDefault="00A95E92" w:rsidP="00301693">
            <w:pPr>
              <w:contextualSpacing/>
              <w:rPr>
                <w:rFonts w:ascii="Helvetica" w:hAnsi="Helvetica" w:cs="Arial Hebrew"/>
                <w:b/>
                <w:sz w:val="20"/>
                <w:szCs w:val="20"/>
              </w:rPr>
            </w:pP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Create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community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>-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based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experiences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for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students</w:t>
            </w:r>
          </w:p>
        </w:tc>
        <w:tc>
          <w:tcPr>
            <w:tcW w:w="3683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nil"/>
              <w:right w:val="nil"/>
            </w:tcBorders>
          </w:tcPr>
          <w:p w14:paraId="7539FB41" w14:textId="77777777" w:rsidR="00A95E92" w:rsidRPr="00797D35" w:rsidRDefault="00A95E92" w:rsidP="00301693">
            <w:pPr>
              <w:spacing w:after="120" w:line="240" w:lineRule="auto"/>
              <w:rPr>
                <w:rFonts w:ascii="Helvetica" w:hAnsi="Helvetica" w:cs="Arial Hebrew"/>
                <w:color w:val="000000"/>
                <w:sz w:val="18"/>
                <w:szCs w:val="18"/>
              </w:rPr>
            </w:pPr>
          </w:p>
          <w:p w14:paraId="41E9DA95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color w:val="000000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Connect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with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local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organizations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identify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service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>-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learning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activities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for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students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>.</w:t>
            </w:r>
          </w:p>
          <w:p w14:paraId="43734B23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color w:val="000000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Reach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out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organizations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businesses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schedule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opportunities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for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student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apprenticeships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jobs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summer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internships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>.</w:t>
            </w:r>
          </w:p>
          <w:p w14:paraId="391662B8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color w:val="000000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Partner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with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local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organizations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businesses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identify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opportunities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for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students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learn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about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how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they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operate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what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it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takes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be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leader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in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such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an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environment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what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business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organization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does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help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support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their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>.</w:t>
            </w:r>
          </w:p>
          <w:p w14:paraId="2AD600FD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color w:val="000000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Organize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ways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demonstrate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school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>’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commitment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its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surrounding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.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For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example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organize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clean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>-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up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event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for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school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grounds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surrounding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area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through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an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“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adopt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block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”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program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participate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in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hands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>-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on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efforts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like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Habitat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for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Humanity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Jeynes</w:t>
            </w:r>
            <w:proofErr w:type="spellEnd"/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>, 2011).</w:t>
            </w:r>
          </w:p>
        </w:tc>
      </w:tr>
    </w:tbl>
    <w:p w14:paraId="481CF6DA" w14:textId="486DFAFD" w:rsidR="00E2786C" w:rsidRDefault="00E2786C" w:rsidP="00301693">
      <w:pPr>
        <w:pStyle w:val="Header"/>
        <w:ind w:hanging="360"/>
        <w:rPr>
          <w:rFonts w:ascii="Helvetica" w:hAnsi="Helvetica"/>
          <w:b/>
          <w:color w:val="FF8A14"/>
          <w:sz w:val="26"/>
          <w:szCs w:val="26"/>
        </w:rPr>
      </w:pPr>
      <w:r w:rsidRPr="00797D35">
        <w:rPr>
          <w:rFonts w:ascii="Helvetica" w:hAnsi="Helvetica"/>
          <w:b/>
          <w:color w:val="FF8A14"/>
          <w:sz w:val="26"/>
          <w:szCs w:val="26"/>
        </w:rPr>
        <w:t>TOOL: Partnering with Community Organizations to Support SEL</w:t>
      </w:r>
    </w:p>
    <w:p w14:paraId="3E429620" w14:textId="1035B95E" w:rsidR="006B0127" w:rsidRDefault="006B0127" w:rsidP="00301693">
      <w:pPr>
        <w:pStyle w:val="Header"/>
        <w:ind w:hanging="360"/>
        <w:rPr>
          <w:rFonts w:ascii="Helvetica" w:hAnsi="Helvetica"/>
          <w:b/>
          <w:color w:val="FF8A14"/>
          <w:sz w:val="26"/>
          <w:szCs w:val="26"/>
        </w:rPr>
      </w:pPr>
    </w:p>
    <w:p w14:paraId="6C1B8D8E" w14:textId="31C43FC9" w:rsidR="006B0127" w:rsidRDefault="006B0127" w:rsidP="006B0127">
      <w:pPr>
        <w:spacing w:after="0" w:line="240" w:lineRule="auto"/>
        <w:jc w:val="center"/>
        <w:rPr>
          <w:rFonts w:ascii="Helvetica" w:eastAsia="Helvetica Neue" w:hAnsi="Helvetica" w:cs="Helvetica Neue"/>
          <w:color w:val="000000" w:themeColor="text1"/>
          <w:sz w:val="20"/>
          <w:szCs w:val="20"/>
        </w:rPr>
      </w:pPr>
      <w:r w:rsidRPr="00C950BD">
        <w:rPr>
          <w:rFonts w:ascii="Helvetica" w:eastAsia="Helvetica Neue" w:hAnsi="Helvetica" w:cs="Helvetica Neue"/>
          <w:b/>
          <w:color w:val="000000" w:themeColor="text1"/>
          <w:sz w:val="20"/>
          <w:szCs w:val="20"/>
        </w:rPr>
        <w:t>Collaborating closely with out-of-school time partners?</w:t>
      </w:r>
    </w:p>
    <w:p w14:paraId="536F829D" w14:textId="50CFE047" w:rsidR="006B0127" w:rsidRDefault="006B0127" w:rsidP="006B0127">
      <w:pPr>
        <w:spacing w:after="0" w:line="240" w:lineRule="auto"/>
        <w:jc w:val="center"/>
        <w:rPr>
          <w:rFonts w:ascii="Helvetica" w:eastAsia="Helvetica Neue" w:hAnsi="Helvetica" w:cs="Helvetica Neue"/>
          <w:color w:val="000000" w:themeColor="text1"/>
          <w:sz w:val="20"/>
          <w:szCs w:val="20"/>
        </w:rPr>
      </w:pPr>
      <w:r w:rsidRPr="00C950BD">
        <w:rPr>
          <w:rFonts w:ascii="Helvetica" w:eastAsia="Helvetica Neue" w:hAnsi="Helvetica" w:cs="Helvetica Neue"/>
          <w:color w:val="000000" w:themeColor="text1"/>
          <w:sz w:val="20"/>
          <w:szCs w:val="20"/>
        </w:rPr>
        <w:t xml:space="preserve">See the </w:t>
      </w:r>
      <w:hyperlink r:id="rId7" w:history="1">
        <w:r w:rsidRPr="00C950BD">
          <w:rPr>
            <w:rStyle w:val="Hyperlink"/>
            <w:rFonts w:ascii="Helvetica" w:eastAsia="Helvetica Neue" w:hAnsi="Helvetica" w:cs="Helvetica Neue"/>
            <w:color w:val="000000" w:themeColor="text1"/>
            <w:sz w:val="20"/>
            <w:szCs w:val="20"/>
          </w:rPr>
          <w:t>OST-enhanced version of this tool</w:t>
        </w:r>
      </w:hyperlink>
      <w:r w:rsidRPr="00C950BD">
        <w:rPr>
          <w:rFonts w:ascii="Helvetica" w:eastAsia="Helvetica Neue" w:hAnsi="Helvetica" w:cs="Helvetica Neue"/>
          <w:color w:val="000000" w:themeColor="text1"/>
          <w:sz w:val="20"/>
          <w:szCs w:val="20"/>
        </w:rPr>
        <w:t>.</w:t>
      </w:r>
    </w:p>
    <w:p w14:paraId="5978FD4A" w14:textId="17848F05" w:rsidR="006B0127" w:rsidRPr="00C950BD" w:rsidRDefault="006B0127" w:rsidP="006B0127">
      <w:pPr>
        <w:spacing w:after="0" w:line="240" w:lineRule="auto"/>
        <w:jc w:val="center"/>
        <w:rPr>
          <w:rFonts w:ascii="Helvetica" w:hAnsi="Helvetica"/>
          <w:b/>
          <w:color w:val="000000" w:themeColor="text1"/>
          <w:sz w:val="26"/>
          <w:szCs w:val="26"/>
        </w:rPr>
      </w:pPr>
      <w:r w:rsidRPr="00C950BD">
        <w:rPr>
          <w:rFonts w:ascii="Helvetica" w:eastAsia="Helvetica Neue" w:hAnsi="Helvetica" w:cs="Helvetica Neue"/>
          <w:color w:val="000000" w:themeColor="text1"/>
          <w:sz w:val="20"/>
          <w:szCs w:val="20"/>
        </w:rPr>
        <w:t>(</w:t>
      </w:r>
      <w:hyperlink r:id="rId8" w:history="1">
        <w:r w:rsidRPr="00AA5C26">
          <w:rPr>
            <w:rStyle w:val="Hyperlink"/>
            <w:rFonts w:ascii="Helvetica" w:eastAsia="Helvetica Neue" w:hAnsi="Helvetica" w:cs="Helvetica Neue"/>
            <w:sz w:val="20"/>
            <w:szCs w:val="20"/>
          </w:rPr>
          <w:t>https://schoolguide.casel.org/out-of-</w:t>
        </w:r>
        <w:r w:rsidRPr="00AA5C26">
          <w:rPr>
            <w:rStyle w:val="Hyperlink"/>
            <w:rFonts w:ascii="Helvetica" w:eastAsia="Helvetica Neue" w:hAnsi="Helvetica" w:cs="Helvetica Neue"/>
            <w:sz w:val="20"/>
            <w:szCs w:val="20"/>
          </w:rPr>
          <w:t>s</w:t>
        </w:r>
        <w:r w:rsidRPr="00AA5C26">
          <w:rPr>
            <w:rStyle w:val="Hyperlink"/>
            <w:rFonts w:ascii="Helvetica" w:eastAsia="Helvetica Neue" w:hAnsi="Helvetica" w:cs="Helvetica Neue"/>
            <w:sz w:val="20"/>
            <w:szCs w:val="20"/>
          </w:rPr>
          <w:t>chool-time-tools</w:t>
        </w:r>
      </w:hyperlink>
      <w:r w:rsidRPr="00C950BD">
        <w:rPr>
          <w:rFonts w:ascii="Helvetica" w:eastAsia="Helvetica Neue" w:hAnsi="Helvetica" w:cs="Helvetica Neue"/>
          <w:color w:val="000000" w:themeColor="text1"/>
          <w:sz w:val="20"/>
          <w:szCs w:val="20"/>
        </w:rPr>
        <w:t>)</w:t>
      </w:r>
    </w:p>
    <w:p w14:paraId="7815054B" w14:textId="77777777" w:rsidR="006B0127" w:rsidRPr="00797D35" w:rsidRDefault="006B0127" w:rsidP="00301693">
      <w:pPr>
        <w:pStyle w:val="Header"/>
        <w:ind w:hanging="360"/>
        <w:rPr>
          <w:rFonts w:ascii="Helvetica" w:hAnsi="Helvetica"/>
          <w:b/>
          <w:color w:val="FF8A14"/>
          <w:sz w:val="26"/>
          <w:szCs w:val="26"/>
        </w:rPr>
      </w:pPr>
    </w:p>
    <w:p w14:paraId="05FF0274" w14:textId="77777777" w:rsidR="003841A5" w:rsidRPr="00A95E92" w:rsidRDefault="003841A5" w:rsidP="00A95E92">
      <w:bookmarkStart w:id="0" w:name="_GoBack"/>
      <w:bookmarkEnd w:id="0"/>
    </w:p>
    <w:sectPr w:rsidR="003841A5" w:rsidRPr="00A95E92" w:rsidSect="00E2786C">
      <w:headerReference w:type="default" r:id="rId9"/>
      <w:footerReference w:type="even" r:id="rId10"/>
      <w:footerReference w:type="default" r:id="rId11"/>
      <w:pgSz w:w="12240" w:h="15840"/>
      <w:pgMar w:top="1080" w:right="1080" w:bottom="1080" w:left="108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158DD" w14:textId="77777777" w:rsidR="005B481C" w:rsidRDefault="005B481C" w:rsidP="003841A5">
      <w:pPr>
        <w:spacing w:after="0" w:line="240" w:lineRule="auto"/>
      </w:pPr>
      <w:r>
        <w:separator/>
      </w:r>
    </w:p>
  </w:endnote>
  <w:endnote w:type="continuationSeparator" w:id="0">
    <w:p w14:paraId="11F71A08" w14:textId="77777777" w:rsidR="005B481C" w:rsidRDefault="005B481C" w:rsidP="00384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Hebrew">
    <w:panose1 w:val="00000000000000000000"/>
    <w:charset w:val="B1"/>
    <w:family w:val="auto"/>
    <w:pitch w:val="variable"/>
    <w:sig w:usb0="80000843" w:usb1="40000002" w:usb2="00000000" w:usb3="00000000" w:csb0="0000002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753463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F6F18C" w14:textId="33138039" w:rsidR="00797D35" w:rsidRDefault="00797D35" w:rsidP="001076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6DF4C31" w14:textId="77777777" w:rsidR="00797D35" w:rsidRDefault="00797D35" w:rsidP="00797D3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Helvetica" w:hAnsi="Helvetica"/>
        <w:b/>
        <w:sz w:val="18"/>
        <w:szCs w:val="18"/>
      </w:rPr>
      <w:id w:val="18650116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CFBFF91" w14:textId="77777777" w:rsidR="006E34C7" w:rsidRPr="003F4827" w:rsidRDefault="006E34C7" w:rsidP="006E34C7">
        <w:pPr>
          <w:pStyle w:val="Footer"/>
          <w:framePr w:wrap="none" w:vAnchor="text" w:hAnchor="margin" w:xAlign="right" w:y="111"/>
          <w:rPr>
            <w:rStyle w:val="PageNumber"/>
            <w:rFonts w:ascii="Helvetica" w:hAnsi="Helvetica"/>
            <w:b/>
            <w:sz w:val="18"/>
            <w:szCs w:val="18"/>
          </w:rPr>
        </w:pP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>
          <w:rPr>
            <w:rStyle w:val="PageNumber"/>
            <w:rFonts w:ascii="Helvetica" w:hAnsi="Helvetica"/>
            <w:b/>
            <w:sz w:val="18"/>
            <w:szCs w:val="18"/>
          </w:rPr>
          <w:t>1</w:t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p>
    </w:sdtContent>
  </w:sdt>
  <w:p w14:paraId="2A883A24" w14:textId="77777777" w:rsidR="006E34C7" w:rsidRPr="008851B9" w:rsidRDefault="006E34C7" w:rsidP="006E34C7">
    <w:pPr>
      <w:tabs>
        <w:tab w:val="right" w:pos="10080"/>
      </w:tabs>
      <w:spacing w:after="0" w:line="240" w:lineRule="auto"/>
      <w:ind w:right="360"/>
      <w:jc w:val="both"/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 w:cs="Calibri"/>
        <w:color w:val="000000"/>
        <w:sz w:val="14"/>
        <w:szCs w:val="14"/>
      </w:rPr>
      <w:t>For more information, tools, and resources, visit schoolguide.casel.org</w:t>
    </w:r>
  </w:p>
  <w:p w14:paraId="22CA563B" w14:textId="5BABB948" w:rsidR="003841A5" w:rsidRPr="00E2786C" w:rsidRDefault="006E34C7" w:rsidP="006E34C7">
    <w:pPr>
      <w:jc w:val="both"/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color w:val="000000"/>
        <w:sz w:val="14"/>
        <w:szCs w:val="14"/>
      </w:rPr>
      <w:t>Copyright © 2019 | Collaborative for Academic, Social, and Emotional Learning (CASEL) | casel.org | All Rights Reserved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BF451F" w14:textId="77777777" w:rsidR="005B481C" w:rsidRDefault="005B481C" w:rsidP="003841A5">
      <w:pPr>
        <w:spacing w:after="0" w:line="240" w:lineRule="auto"/>
      </w:pPr>
      <w:r>
        <w:separator/>
      </w:r>
    </w:p>
  </w:footnote>
  <w:footnote w:type="continuationSeparator" w:id="0">
    <w:p w14:paraId="6DA9B20D" w14:textId="77777777" w:rsidR="005B481C" w:rsidRDefault="005B481C" w:rsidP="00384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07DE2" w14:textId="5D4C95E5" w:rsidR="00E2786C" w:rsidRDefault="00E2786C" w:rsidP="00301693">
    <w:pPr>
      <w:pStyle w:val="Header"/>
      <w:ind w:hanging="450"/>
    </w:pPr>
    <w:r>
      <w:rPr>
        <w:noProof/>
      </w:rPr>
      <w:drawing>
        <wp:inline distT="0" distB="0" distL="0" distR="0" wp14:anchorId="5E1F6C66" wp14:editId="768E68B5">
          <wp:extent cx="1691640" cy="386629"/>
          <wp:effectExtent l="0" t="0" r="0" b="0"/>
          <wp:docPr id="1073741825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41498"/>
    <w:multiLevelType w:val="hybridMultilevel"/>
    <w:tmpl w:val="E7EA9ED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642B8C"/>
    <w:multiLevelType w:val="hybridMultilevel"/>
    <w:tmpl w:val="C070204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8B7A91"/>
    <w:multiLevelType w:val="hybridMultilevel"/>
    <w:tmpl w:val="D7E06F6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280840"/>
    <w:multiLevelType w:val="hybridMultilevel"/>
    <w:tmpl w:val="5B1EF2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D37E0D"/>
    <w:multiLevelType w:val="hybridMultilevel"/>
    <w:tmpl w:val="329AB5D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7AD69F0"/>
    <w:multiLevelType w:val="hybridMultilevel"/>
    <w:tmpl w:val="E19A4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1A5"/>
    <w:rsid w:val="00290E92"/>
    <w:rsid w:val="00301693"/>
    <w:rsid w:val="003841A5"/>
    <w:rsid w:val="00582A68"/>
    <w:rsid w:val="005A0772"/>
    <w:rsid w:val="005B481C"/>
    <w:rsid w:val="00695EC0"/>
    <w:rsid w:val="006B0127"/>
    <w:rsid w:val="006D6C07"/>
    <w:rsid w:val="006E34C7"/>
    <w:rsid w:val="00797D35"/>
    <w:rsid w:val="008A204A"/>
    <w:rsid w:val="008F204D"/>
    <w:rsid w:val="009C378A"/>
    <w:rsid w:val="00A37F14"/>
    <w:rsid w:val="00A95E92"/>
    <w:rsid w:val="00AB3327"/>
    <w:rsid w:val="00D35D96"/>
    <w:rsid w:val="00D455CF"/>
    <w:rsid w:val="00E2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95DC2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841A5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41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4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1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84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1A5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95E92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A95E92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A95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37F14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797D35"/>
  </w:style>
  <w:style w:type="character" w:styleId="UnresolvedMention">
    <w:name w:val="Unresolved Mention"/>
    <w:basedOn w:val="DefaultParagraphFont"/>
    <w:uiPriority w:val="99"/>
    <w:rsid w:val="006B01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guide.casel.org/out-of-school-time-tool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choolguide.casel.org/out-of-school-time-tool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Shari Noland</cp:lastModifiedBy>
  <cp:revision>2</cp:revision>
  <dcterms:created xsi:type="dcterms:W3CDTF">2018-12-07T23:57:00Z</dcterms:created>
  <dcterms:modified xsi:type="dcterms:W3CDTF">2018-12-07T23:57:00Z</dcterms:modified>
</cp:coreProperties>
</file>