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2"/>
        <w:tblpPr w:leftFromText="180" w:rightFromText="180" w:tblpX="-404" w:tblpY="583"/>
        <w:tblW w:w="5298" w:type="pct"/>
        <w:tblLook w:val="04A0" w:firstRow="1" w:lastRow="0" w:firstColumn="1" w:lastColumn="0" w:noHBand="0" w:noVBand="1"/>
      </w:tblPr>
      <w:tblGrid>
        <w:gridCol w:w="2813"/>
        <w:gridCol w:w="7868"/>
      </w:tblGrid>
      <w:tr w:rsidR="00301693" w:rsidRPr="00A95E92" w14:paraId="63BE52A6" w14:textId="77777777" w:rsidTr="00301693">
        <w:trPr>
          <w:trHeight w:val="3789"/>
        </w:trPr>
        <w:tc>
          <w:tcPr>
            <w:tcW w:w="1317" w:type="pct"/>
            <w:tcBorders>
              <w:top w:val="nil"/>
              <w:left w:val="nil"/>
              <w:bottom w:val="single" w:sz="4" w:space="0" w:color="F4B083" w:themeColor="accent2" w:themeTint="99"/>
              <w:right w:val="single" w:sz="4" w:space="0" w:color="D9D9D9" w:themeColor="background1" w:themeShade="D9"/>
            </w:tcBorders>
            <w:shd w:val="clear" w:color="auto" w:fill="FF7E15"/>
            <w:vAlign w:val="center"/>
          </w:tcPr>
          <w:p w14:paraId="239C760F" w14:textId="20E65413" w:rsidR="00A95E92" w:rsidRPr="00797D35" w:rsidRDefault="00A95E92" w:rsidP="00301693">
            <w:pPr>
              <w:contextualSpacing/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</w:pP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Engage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community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organizations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and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supports</w:t>
            </w:r>
          </w:p>
        </w:tc>
        <w:tc>
          <w:tcPr>
            <w:tcW w:w="3683" w:type="pct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4C68D9C9" w14:textId="77777777" w:rsidR="00A95E92" w:rsidRPr="00797D35" w:rsidRDefault="00A95E92" w:rsidP="00301693">
            <w:pPr>
              <w:spacing w:after="120" w:line="240" w:lineRule="auto"/>
              <w:rPr>
                <w:rFonts w:ascii="Helvetica" w:hAnsi="Helvetica" w:cs="Arial Hebrew"/>
                <w:sz w:val="18"/>
                <w:szCs w:val="18"/>
              </w:rPr>
            </w:pPr>
          </w:p>
          <w:p w14:paraId="4469E23C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ind w:right="212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Partner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out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time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leads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ensure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two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way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communication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structures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are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place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help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provider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learn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from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one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another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.</w:t>
            </w:r>
          </w:p>
          <w:p w14:paraId="2D18F648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Identify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reach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out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advocacy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groups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specialize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services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aligned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SEL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positive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youth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development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/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students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’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academic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achievement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success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. </w:t>
            </w:r>
          </w:p>
          <w:p w14:paraId="31AD03DF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Collaborate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are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able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provide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specialized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skills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may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not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be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available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.</w:t>
            </w:r>
          </w:p>
          <w:p w14:paraId="557A4213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Ask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groups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help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teachers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other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staff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learn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about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local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likely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partners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SEL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initiative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.</w:t>
            </w:r>
          </w:p>
          <w:p w14:paraId="4E45B85B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Engage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partners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’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understanding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delivery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tier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2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3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students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.</w:t>
            </w:r>
          </w:p>
        </w:tc>
      </w:tr>
      <w:tr w:rsidR="00301693" w:rsidRPr="00A95E92" w14:paraId="19419EBE" w14:textId="77777777" w:rsidTr="00301693">
        <w:trPr>
          <w:trHeight w:val="2537"/>
        </w:trPr>
        <w:tc>
          <w:tcPr>
            <w:tcW w:w="1317" w:type="pct"/>
            <w:tcBorders>
              <w:top w:val="single" w:sz="4" w:space="0" w:color="F4B083" w:themeColor="accent2" w:themeTint="99"/>
              <w:left w:val="nil"/>
              <w:bottom w:val="single" w:sz="4" w:space="0" w:color="F4B083" w:themeColor="accent2" w:themeTint="99"/>
              <w:right w:val="single" w:sz="4" w:space="0" w:color="D9D9D9" w:themeColor="background1" w:themeShade="D9"/>
            </w:tcBorders>
            <w:shd w:val="clear" w:color="auto" w:fill="FF7E15"/>
            <w:vAlign w:val="center"/>
          </w:tcPr>
          <w:p w14:paraId="1775911C" w14:textId="77777777" w:rsidR="00A95E92" w:rsidRPr="00797D35" w:rsidRDefault="00A95E92" w:rsidP="00301693">
            <w:pPr>
              <w:contextualSpacing/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</w:pP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Link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families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with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community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resources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and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supports</w:t>
            </w:r>
          </w:p>
        </w:tc>
        <w:tc>
          <w:tcPr>
            <w:tcW w:w="3683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1F44D24A" w14:textId="2E6F2D21" w:rsidR="00A95E92" w:rsidRPr="00797D35" w:rsidRDefault="00A95E92" w:rsidP="00301693">
            <w:pPr>
              <w:spacing w:after="120" w:line="240" w:lineRule="auto"/>
              <w:rPr>
                <w:rFonts w:ascii="Helvetica" w:hAnsi="Helvetica" w:cs="Arial Hebrew"/>
                <w:sz w:val="18"/>
                <w:szCs w:val="18"/>
              </w:rPr>
            </w:pPr>
          </w:p>
          <w:p w14:paraId="144C9ABE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Identify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programs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activities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health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recreation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social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cultural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sensitivity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.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These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may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include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focus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youth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development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college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preparation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mentoring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tutoring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mental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health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counseling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food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banks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clothing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providers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.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Keep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inventory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assistance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agencies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available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help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families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access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them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when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needed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.</w:t>
            </w:r>
          </w:p>
          <w:p w14:paraId="7BC6EB66" w14:textId="2E51356B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Utilize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from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district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related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family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involvement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context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services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.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This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office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may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also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be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able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facilitate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professional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learning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staff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members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focused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linking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families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resources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. </w:t>
            </w:r>
          </w:p>
        </w:tc>
      </w:tr>
      <w:tr w:rsidR="00301693" w:rsidRPr="00A95E92" w14:paraId="6EF0C313" w14:textId="77777777" w:rsidTr="00301693">
        <w:trPr>
          <w:trHeight w:val="3293"/>
        </w:trPr>
        <w:tc>
          <w:tcPr>
            <w:tcW w:w="1317" w:type="pct"/>
            <w:tcBorders>
              <w:top w:val="single" w:sz="4" w:space="0" w:color="F4B083" w:themeColor="accent2" w:themeTint="99"/>
              <w:left w:val="nil"/>
              <w:bottom w:val="nil"/>
              <w:right w:val="single" w:sz="4" w:space="0" w:color="D9D9D9" w:themeColor="background1" w:themeShade="D9"/>
            </w:tcBorders>
            <w:shd w:val="clear" w:color="auto" w:fill="FF7E15"/>
            <w:vAlign w:val="center"/>
          </w:tcPr>
          <w:p w14:paraId="0573AE14" w14:textId="77777777" w:rsidR="00A95E92" w:rsidRPr="00797D35" w:rsidRDefault="00A95E92" w:rsidP="00301693">
            <w:pPr>
              <w:contextualSpacing/>
              <w:rPr>
                <w:rFonts w:ascii="Helvetica" w:hAnsi="Helvetica" w:cs="Arial Hebrew"/>
                <w:b/>
                <w:sz w:val="20"/>
                <w:szCs w:val="20"/>
              </w:rPr>
            </w:pP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Create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community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>-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based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experiences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for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students</w:t>
            </w:r>
          </w:p>
        </w:tc>
        <w:tc>
          <w:tcPr>
            <w:tcW w:w="3683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nil"/>
            </w:tcBorders>
          </w:tcPr>
          <w:p w14:paraId="7539FB41" w14:textId="77777777" w:rsidR="00A95E92" w:rsidRPr="00797D35" w:rsidRDefault="00A95E92" w:rsidP="00301693">
            <w:pPr>
              <w:spacing w:after="120" w:line="240" w:lineRule="auto"/>
              <w:rPr>
                <w:rFonts w:ascii="Helvetica" w:hAnsi="Helvetica" w:cs="Arial Hebrew"/>
                <w:color w:val="000000"/>
                <w:sz w:val="18"/>
                <w:szCs w:val="18"/>
              </w:rPr>
            </w:pPr>
          </w:p>
          <w:p w14:paraId="41E9DA95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color w:val="000000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Connect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local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identify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service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learning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activities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students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.</w:t>
            </w:r>
          </w:p>
          <w:p w14:paraId="43734B23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color w:val="000000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Reach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out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businesses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schedule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opportunities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student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apprenticeships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jobs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summer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internships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.</w:t>
            </w:r>
          </w:p>
          <w:p w14:paraId="391662B8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color w:val="000000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Partner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local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businesses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identify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opportunities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students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learn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about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how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they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operate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what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takes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leader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such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environment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what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business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organization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does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help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support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their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.</w:t>
            </w:r>
          </w:p>
          <w:p w14:paraId="2AD600FD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color w:val="000000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ways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demonstrate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’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commitment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its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surrounding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.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example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clean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up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event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grounds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surrounding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area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through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“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adopt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block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”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program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participate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hands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efforts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like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Habitat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Humanity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Jeynes</w:t>
            </w:r>
            <w:proofErr w:type="spellEnd"/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, 2011).</w:t>
            </w:r>
          </w:p>
        </w:tc>
      </w:tr>
    </w:tbl>
    <w:p w14:paraId="481CF6DA" w14:textId="486DFAFD" w:rsidR="00E2786C" w:rsidRDefault="00E2786C" w:rsidP="00301693">
      <w:pPr>
        <w:pStyle w:val="Header"/>
        <w:ind w:hanging="360"/>
        <w:rPr>
          <w:rFonts w:ascii="Helvetica" w:hAnsi="Helvetica"/>
          <w:b/>
          <w:color w:val="FF8A14"/>
          <w:sz w:val="26"/>
          <w:szCs w:val="26"/>
        </w:rPr>
      </w:pPr>
      <w:r w:rsidRPr="00797D35">
        <w:rPr>
          <w:rFonts w:ascii="Helvetica" w:hAnsi="Helvetica"/>
          <w:b/>
          <w:color w:val="FF8A14"/>
          <w:sz w:val="26"/>
          <w:szCs w:val="26"/>
        </w:rPr>
        <w:t>TOOL: Partnering with Community Organizations to Support SEL</w:t>
      </w:r>
    </w:p>
    <w:p w14:paraId="3E429620" w14:textId="1035B95E" w:rsidR="006B0127" w:rsidRDefault="006B0127" w:rsidP="00301693">
      <w:pPr>
        <w:pStyle w:val="Header"/>
        <w:ind w:hanging="360"/>
        <w:rPr>
          <w:rFonts w:ascii="Helvetica" w:hAnsi="Helvetica"/>
          <w:b/>
          <w:color w:val="FF8A14"/>
          <w:sz w:val="26"/>
          <w:szCs w:val="26"/>
        </w:rPr>
      </w:pPr>
    </w:p>
    <w:p w14:paraId="6C1B8D8E" w14:textId="31C43FC9" w:rsidR="006B0127" w:rsidRDefault="006B0127" w:rsidP="006B0127">
      <w:pPr>
        <w:spacing w:after="0" w:line="240" w:lineRule="auto"/>
        <w:jc w:val="center"/>
        <w:rPr>
          <w:rFonts w:ascii="Helvetica" w:eastAsia="Helvetica Neue" w:hAnsi="Helvetica" w:cs="Helvetica Neue"/>
          <w:color w:val="000000" w:themeColor="text1"/>
          <w:sz w:val="20"/>
          <w:szCs w:val="20"/>
        </w:rPr>
      </w:pPr>
      <w:r w:rsidRPr="00C950BD">
        <w:rPr>
          <w:rFonts w:ascii="Helvetica" w:eastAsia="Helvetica Neue" w:hAnsi="Helvetica" w:cs="Helvetica Neue"/>
          <w:b/>
          <w:color w:val="000000" w:themeColor="text1"/>
          <w:sz w:val="20"/>
          <w:szCs w:val="20"/>
        </w:rPr>
        <w:t>Collaborating closely with out-of-school time partners?</w:t>
      </w:r>
    </w:p>
    <w:p w14:paraId="536F829D" w14:textId="18136621" w:rsidR="006B0127" w:rsidRDefault="006B0127" w:rsidP="006B0127">
      <w:pPr>
        <w:spacing w:after="0" w:line="240" w:lineRule="auto"/>
        <w:jc w:val="center"/>
        <w:rPr>
          <w:rFonts w:ascii="Helvetica" w:eastAsia="Helvetica Neue" w:hAnsi="Helvetica" w:cs="Helvetica Neue"/>
          <w:color w:val="000000" w:themeColor="text1"/>
          <w:sz w:val="20"/>
          <w:szCs w:val="20"/>
        </w:rPr>
      </w:pPr>
      <w:r w:rsidRPr="00C950BD">
        <w:rPr>
          <w:rFonts w:ascii="Helvetica" w:eastAsia="Helvetica Neue" w:hAnsi="Helvetica" w:cs="Helvetica Neue"/>
          <w:color w:val="000000" w:themeColor="text1"/>
          <w:sz w:val="20"/>
          <w:szCs w:val="20"/>
        </w:rPr>
        <w:t xml:space="preserve">See the </w:t>
      </w:r>
      <w:hyperlink r:id="rId7" w:history="1">
        <w:r w:rsidRPr="00C950BD">
          <w:rPr>
            <w:rStyle w:val="Hyperlink"/>
            <w:rFonts w:ascii="Helvetica" w:eastAsia="Helvetica Neue" w:hAnsi="Helvetica" w:cs="Helvetica Neue"/>
            <w:color w:val="000000" w:themeColor="text1"/>
            <w:sz w:val="20"/>
            <w:szCs w:val="20"/>
          </w:rPr>
          <w:t>OST-enhanced version of this tool</w:t>
        </w:r>
      </w:hyperlink>
      <w:r w:rsidRPr="00C950BD">
        <w:rPr>
          <w:rFonts w:ascii="Helvetica" w:eastAsia="Helvetica Neue" w:hAnsi="Helvetica" w:cs="Helvetica Neue"/>
          <w:color w:val="000000" w:themeColor="text1"/>
          <w:sz w:val="20"/>
          <w:szCs w:val="20"/>
        </w:rPr>
        <w:t>.</w:t>
      </w:r>
    </w:p>
    <w:p w14:paraId="5978FD4A" w14:textId="5B5571E7" w:rsidR="006B0127" w:rsidRPr="00C950BD" w:rsidRDefault="006B0127" w:rsidP="006B0127">
      <w:pPr>
        <w:spacing w:after="0" w:line="240" w:lineRule="auto"/>
        <w:jc w:val="center"/>
        <w:rPr>
          <w:rFonts w:ascii="Helvetica" w:hAnsi="Helvetica"/>
          <w:b/>
          <w:color w:val="000000" w:themeColor="text1"/>
          <w:sz w:val="26"/>
          <w:szCs w:val="26"/>
        </w:rPr>
      </w:pPr>
      <w:r w:rsidRPr="00C950BD">
        <w:rPr>
          <w:rFonts w:ascii="Helvetica" w:eastAsia="Helvetica Neue" w:hAnsi="Helvetica" w:cs="Helvetica Neue"/>
          <w:color w:val="000000" w:themeColor="text1"/>
          <w:sz w:val="20"/>
          <w:szCs w:val="20"/>
        </w:rPr>
        <w:t>(</w:t>
      </w:r>
      <w:hyperlink r:id="rId8" w:history="1">
        <w:r w:rsidR="002B60EF">
          <w:rPr>
            <w:rStyle w:val="Hyperlink"/>
            <w:rFonts w:ascii="Helvetica" w:eastAsia="Helvetica Neue" w:hAnsi="Helvetica" w:cs="Helvetica Neue"/>
            <w:sz w:val="20"/>
            <w:szCs w:val="20"/>
          </w:rPr>
          <w:t>http://schoolguide.casel.org/uploads/2019/01/tool-partnering-with-community-organizations-OST-.docx</w:t>
        </w:r>
      </w:hyperlink>
      <w:bookmarkStart w:id="0" w:name="_GoBack"/>
      <w:bookmarkEnd w:id="0"/>
      <w:r w:rsidRPr="00C950BD">
        <w:rPr>
          <w:rFonts w:ascii="Helvetica" w:eastAsia="Helvetica Neue" w:hAnsi="Helvetica" w:cs="Helvetica Neue"/>
          <w:color w:val="000000" w:themeColor="text1"/>
          <w:sz w:val="20"/>
          <w:szCs w:val="20"/>
        </w:rPr>
        <w:t>)</w:t>
      </w:r>
    </w:p>
    <w:p w14:paraId="7815054B" w14:textId="77777777" w:rsidR="006B0127" w:rsidRPr="00797D35" w:rsidRDefault="006B0127" w:rsidP="00301693">
      <w:pPr>
        <w:pStyle w:val="Header"/>
        <w:ind w:hanging="360"/>
        <w:rPr>
          <w:rFonts w:ascii="Helvetica" w:hAnsi="Helvetica"/>
          <w:b/>
          <w:color w:val="FF8A14"/>
          <w:sz w:val="26"/>
          <w:szCs w:val="26"/>
        </w:rPr>
      </w:pPr>
    </w:p>
    <w:p w14:paraId="05FF0274" w14:textId="77777777" w:rsidR="003841A5" w:rsidRPr="00A95E92" w:rsidRDefault="003841A5" w:rsidP="00A95E92"/>
    <w:sectPr w:rsidR="003841A5" w:rsidRPr="00A95E92" w:rsidSect="00E2786C">
      <w:headerReference w:type="default" r:id="rId9"/>
      <w:footerReference w:type="even" r:id="rId10"/>
      <w:footerReference w:type="default" r:id="rId11"/>
      <w:pgSz w:w="12240" w:h="15840"/>
      <w:pgMar w:top="1080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8A07C" w14:textId="77777777" w:rsidR="005E0D6B" w:rsidRDefault="005E0D6B" w:rsidP="003841A5">
      <w:pPr>
        <w:spacing w:after="0" w:line="240" w:lineRule="auto"/>
      </w:pPr>
      <w:r>
        <w:separator/>
      </w:r>
    </w:p>
  </w:endnote>
  <w:endnote w:type="continuationSeparator" w:id="0">
    <w:p w14:paraId="0FC42EFC" w14:textId="77777777" w:rsidR="005E0D6B" w:rsidRDefault="005E0D6B" w:rsidP="0038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53463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F6F18C" w14:textId="33138039" w:rsidR="00797D35" w:rsidRDefault="00797D35" w:rsidP="001076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DF4C31" w14:textId="77777777" w:rsidR="00797D35" w:rsidRDefault="00797D35" w:rsidP="00797D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8650116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FBFF91" w14:textId="77777777" w:rsidR="006E34C7" w:rsidRPr="003F4827" w:rsidRDefault="006E34C7" w:rsidP="006E34C7">
        <w:pPr>
          <w:pStyle w:val="Footer"/>
          <w:framePr w:wrap="none" w:vAnchor="text" w:hAnchor="margin" w:xAlign="right" w:y="111"/>
          <w:rPr>
            <w:rStyle w:val="PageNumber"/>
            <w:rFonts w:ascii="Helvetica" w:hAnsi="Helvetica"/>
            <w:b/>
            <w:sz w:val="18"/>
            <w:szCs w:val="18"/>
          </w:rPr>
        </w:pP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2A883A24" w14:textId="77777777" w:rsidR="006E34C7" w:rsidRPr="008851B9" w:rsidRDefault="006E34C7" w:rsidP="006E34C7">
    <w:pPr>
      <w:tabs>
        <w:tab w:val="right" w:pos="10080"/>
      </w:tabs>
      <w:spacing w:after="0" w:line="240" w:lineRule="auto"/>
      <w:ind w:right="360"/>
      <w:jc w:val="both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</w:t>
    </w:r>
  </w:p>
  <w:p w14:paraId="22CA563B" w14:textId="5BABB948" w:rsidR="003841A5" w:rsidRPr="00E2786C" w:rsidRDefault="006E34C7" w:rsidP="006E34C7">
    <w:pPr>
      <w:jc w:val="both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A5F7D" w14:textId="77777777" w:rsidR="005E0D6B" w:rsidRDefault="005E0D6B" w:rsidP="003841A5">
      <w:pPr>
        <w:spacing w:after="0" w:line="240" w:lineRule="auto"/>
      </w:pPr>
      <w:r>
        <w:separator/>
      </w:r>
    </w:p>
  </w:footnote>
  <w:footnote w:type="continuationSeparator" w:id="0">
    <w:p w14:paraId="56719329" w14:textId="77777777" w:rsidR="005E0D6B" w:rsidRDefault="005E0D6B" w:rsidP="00384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07DE2" w14:textId="5D4C95E5" w:rsidR="00E2786C" w:rsidRDefault="00E2786C" w:rsidP="00301693">
    <w:pPr>
      <w:pStyle w:val="Header"/>
      <w:ind w:hanging="450"/>
    </w:pPr>
    <w:r>
      <w:rPr>
        <w:noProof/>
      </w:rPr>
      <w:drawing>
        <wp:inline distT="0" distB="0" distL="0" distR="0" wp14:anchorId="5E1F6C66" wp14:editId="768E68B5">
          <wp:extent cx="1691640" cy="386629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41498"/>
    <w:multiLevelType w:val="hybridMultilevel"/>
    <w:tmpl w:val="E7EA9E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642B8C"/>
    <w:multiLevelType w:val="hybridMultilevel"/>
    <w:tmpl w:val="C07020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8B7A91"/>
    <w:multiLevelType w:val="hybridMultilevel"/>
    <w:tmpl w:val="D7E06F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280840"/>
    <w:multiLevelType w:val="hybridMultilevel"/>
    <w:tmpl w:val="5B1EF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D37E0D"/>
    <w:multiLevelType w:val="hybridMultilevel"/>
    <w:tmpl w:val="329AB5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AD69F0"/>
    <w:multiLevelType w:val="hybridMultilevel"/>
    <w:tmpl w:val="E19A4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A5"/>
    <w:rsid w:val="00290E92"/>
    <w:rsid w:val="002B60EF"/>
    <w:rsid w:val="00301693"/>
    <w:rsid w:val="003841A5"/>
    <w:rsid w:val="00582A68"/>
    <w:rsid w:val="005A0772"/>
    <w:rsid w:val="005B481C"/>
    <w:rsid w:val="005E0D6B"/>
    <w:rsid w:val="00695EC0"/>
    <w:rsid w:val="006B0127"/>
    <w:rsid w:val="006D6C07"/>
    <w:rsid w:val="006E34C7"/>
    <w:rsid w:val="00797D35"/>
    <w:rsid w:val="008A204A"/>
    <w:rsid w:val="008F204D"/>
    <w:rsid w:val="009C378A"/>
    <w:rsid w:val="00A37F14"/>
    <w:rsid w:val="00A95E92"/>
    <w:rsid w:val="00AB3327"/>
    <w:rsid w:val="00D35D96"/>
    <w:rsid w:val="00D455CF"/>
    <w:rsid w:val="00E2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95DC2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41A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41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4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1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84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1A5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95E92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5E92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A95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37F14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797D35"/>
  </w:style>
  <w:style w:type="character" w:styleId="UnresolvedMention">
    <w:name w:val="Unresolved Mention"/>
    <w:basedOn w:val="DefaultParagraphFont"/>
    <w:uiPriority w:val="99"/>
    <w:rsid w:val="006B01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guide.casel.org/uploads/2019/01/tool-partnering-with-community-organizations-OST-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hoolguide.casel.org/uploads/2019/01/tool-partnering-with-community-organizations-OST-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Shari Noland</cp:lastModifiedBy>
  <cp:revision>2</cp:revision>
  <dcterms:created xsi:type="dcterms:W3CDTF">2019-01-27T04:15:00Z</dcterms:created>
  <dcterms:modified xsi:type="dcterms:W3CDTF">2019-01-27T04:15:00Z</dcterms:modified>
</cp:coreProperties>
</file>